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330" w:rsidRPr="001E677B" w:rsidRDefault="00606AD3" w:rsidP="00606AD3">
      <w:pPr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1E677B">
        <w:rPr>
          <w:rFonts w:ascii="David" w:hAnsi="David" w:cs="David"/>
          <w:b/>
          <w:bCs/>
          <w:sz w:val="28"/>
          <w:szCs w:val="28"/>
          <w:u w:val="single"/>
          <w:rtl/>
        </w:rPr>
        <w:t>מענה לשאלות הבהרה אודות מכרז למתן שירותי ייעוץ סוציאלי-קרימינולוגי לסניגוריה עבור עוברי חוק מהחברה הערבית.</w:t>
      </w:r>
    </w:p>
    <w:tbl>
      <w:tblPr>
        <w:tblpPr w:leftFromText="180" w:rightFromText="180" w:vertAnchor="text" w:horzAnchor="margin" w:tblpXSpec="center" w:tblpY="204"/>
        <w:bidiVisual/>
        <w:tblW w:w="10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851"/>
        <w:gridCol w:w="1134"/>
        <w:gridCol w:w="3271"/>
        <w:gridCol w:w="3824"/>
      </w:tblGrid>
      <w:tr w:rsidR="00777330" w:rsidRPr="001E677B" w:rsidTr="00777330">
        <w:trPr>
          <w:trHeight w:val="825"/>
        </w:trPr>
        <w:tc>
          <w:tcPr>
            <w:tcW w:w="1101" w:type="dxa"/>
            <w:shd w:val="clear" w:color="auto" w:fill="E6E6E6"/>
          </w:tcPr>
          <w:p w:rsidR="00777330" w:rsidRPr="001E677B" w:rsidRDefault="00777330" w:rsidP="00777330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E677B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מספר שאלה</w:t>
            </w:r>
          </w:p>
        </w:tc>
        <w:tc>
          <w:tcPr>
            <w:tcW w:w="851" w:type="dxa"/>
            <w:shd w:val="clear" w:color="auto" w:fill="E6E6E6"/>
          </w:tcPr>
          <w:p w:rsidR="00777330" w:rsidRPr="001E677B" w:rsidRDefault="00777330" w:rsidP="00777330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E677B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מספר סעיף במסמכי המכרז</w:t>
            </w:r>
          </w:p>
        </w:tc>
        <w:tc>
          <w:tcPr>
            <w:tcW w:w="1134" w:type="dxa"/>
            <w:shd w:val="clear" w:color="auto" w:fill="E6E6E6"/>
          </w:tcPr>
          <w:p w:rsidR="00777330" w:rsidRPr="001E677B" w:rsidRDefault="00777330" w:rsidP="00777330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E677B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מספר עמוד</w:t>
            </w:r>
          </w:p>
        </w:tc>
        <w:tc>
          <w:tcPr>
            <w:tcW w:w="3271" w:type="dxa"/>
            <w:shd w:val="clear" w:color="auto" w:fill="E6E6E6"/>
          </w:tcPr>
          <w:p w:rsidR="00777330" w:rsidRPr="001E677B" w:rsidRDefault="00777330" w:rsidP="00777330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E677B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שאלה</w:t>
            </w:r>
          </w:p>
        </w:tc>
        <w:tc>
          <w:tcPr>
            <w:tcW w:w="3824" w:type="dxa"/>
            <w:shd w:val="clear" w:color="auto" w:fill="E6E6E6"/>
          </w:tcPr>
          <w:p w:rsidR="00777330" w:rsidRPr="001E677B" w:rsidRDefault="00777330" w:rsidP="00777330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E677B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מענה </w:t>
            </w:r>
          </w:p>
        </w:tc>
      </w:tr>
      <w:tr w:rsidR="00777330" w:rsidRPr="001E677B" w:rsidTr="00777330">
        <w:trPr>
          <w:trHeight w:val="1069"/>
        </w:trPr>
        <w:tc>
          <w:tcPr>
            <w:tcW w:w="1101" w:type="dxa"/>
            <w:shd w:val="clear" w:color="auto" w:fill="auto"/>
          </w:tcPr>
          <w:p w:rsidR="00777330" w:rsidRPr="001E677B" w:rsidRDefault="00777330" w:rsidP="00777330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1E677B">
              <w:rPr>
                <w:rFonts w:ascii="David" w:hAnsi="David" w:cs="David"/>
                <w:sz w:val="24"/>
                <w:szCs w:val="24"/>
                <w:rtl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777330" w:rsidRPr="001E677B" w:rsidRDefault="00777330" w:rsidP="00777330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1E677B">
              <w:rPr>
                <w:rFonts w:ascii="David" w:hAnsi="David" w:cs="David"/>
                <w:sz w:val="24"/>
                <w:szCs w:val="24"/>
                <w:rtl/>
              </w:rPr>
              <w:t>כלל הנספחים</w:t>
            </w:r>
          </w:p>
        </w:tc>
        <w:tc>
          <w:tcPr>
            <w:tcW w:w="1134" w:type="dxa"/>
          </w:tcPr>
          <w:p w:rsidR="00777330" w:rsidRPr="001E677B" w:rsidRDefault="00777330" w:rsidP="00777330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1E677B">
              <w:rPr>
                <w:rFonts w:ascii="David" w:hAnsi="David" w:cs="David"/>
                <w:sz w:val="24"/>
                <w:szCs w:val="24"/>
                <w:rtl/>
              </w:rPr>
              <w:t>25-58</w:t>
            </w:r>
          </w:p>
        </w:tc>
        <w:tc>
          <w:tcPr>
            <w:tcW w:w="3271" w:type="dxa"/>
            <w:shd w:val="clear" w:color="auto" w:fill="auto"/>
          </w:tcPr>
          <w:p w:rsidR="00777330" w:rsidRPr="001E677B" w:rsidRDefault="00777330" w:rsidP="00777330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1E677B">
              <w:rPr>
                <w:rFonts w:ascii="David" w:hAnsi="David" w:cs="David"/>
                <w:sz w:val="24"/>
                <w:szCs w:val="24"/>
                <w:rtl/>
              </w:rPr>
              <w:t xml:space="preserve">האם יש צורך להדפיס את הנספחים, למלא את הנתונים, לעשות </w:t>
            </w:r>
            <w:r w:rsidRPr="001E677B">
              <w:rPr>
                <w:rFonts w:ascii="David" w:hAnsi="David" w:cs="David"/>
                <w:sz w:val="24"/>
                <w:szCs w:val="24"/>
              </w:rPr>
              <w:t xml:space="preserve">SCAN </w:t>
            </w:r>
            <w:r w:rsidRPr="001E677B">
              <w:rPr>
                <w:rFonts w:ascii="David" w:hAnsi="David" w:cs="David"/>
                <w:sz w:val="24"/>
                <w:szCs w:val="24"/>
                <w:rtl/>
              </w:rPr>
              <w:t>ולהעלות אותם בחזרה בצורה מקוונת בעת פתיחת ההרשמה למכרז?, או שאותם נספחים אפשר למלא באופן מקוון בצורה ממוחשבת?</w:t>
            </w:r>
          </w:p>
        </w:tc>
        <w:tc>
          <w:tcPr>
            <w:tcW w:w="3824" w:type="dxa"/>
          </w:tcPr>
          <w:p w:rsidR="00777330" w:rsidRPr="001E677B" w:rsidRDefault="00777330" w:rsidP="00777330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1E677B">
              <w:rPr>
                <w:rFonts w:ascii="David" w:hAnsi="David" w:cs="David"/>
                <w:sz w:val="24"/>
                <w:szCs w:val="24"/>
                <w:rtl/>
              </w:rPr>
              <w:t>יש לחתום על הנספחים, משכך נדרש להדפיס לסרוק ולעלות למערכת.</w:t>
            </w:r>
          </w:p>
        </w:tc>
      </w:tr>
      <w:tr w:rsidR="00777330" w:rsidRPr="001E677B" w:rsidTr="00777330">
        <w:trPr>
          <w:trHeight w:val="1057"/>
        </w:trPr>
        <w:tc>
          <w:tcPr>
            <w:tcW w:w="1101" w:type="dxa"/>
            <w:shd w:val="clear" w:color="auto" w:fill="auto"/>
          </w:tcPr>
          <w:p w:rsidR="00777330" w:rsidRPr="001E677B" w:rsidRDefault="00777330" w:rsidP="00777330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1E677B">
              <w:rPr>
                <w:rFonts w:ascii="David" w:hAnsi="David" w:cs="David"/>
                <w:sz w:val="24"/>
                <w:szCs w:val="24"/>
                <w:rtl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777330" w:rsidRPr="001E677B" w:rsidRDefault="00777330" w:rsidP="00777330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1E677B">
              <w:rPr>
                <w:rFonts w:ascii="David" w:hAnsi="David" w:cs="David"/>
                <w:sz w:val="24"/>
                <w:szCs w:val="24"/>
                <w:rtl/>
              </w:rPr>
              <w:t>נספח ט'</w:t>
            </w:r>
          </w:p>
        </w:tc>
        <w:tc>
          <w:tcPr>
            <w:tcW w:w="1134" w:type="dxa"/>
          </w:tcPr>
          <w:p w:rsidR="00777330" w:rsidRPr="001E677B" w:rsidRDefault="00777330" w:rsidP="00777330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1E677B">
              <w:rPr>
                <w:rFonts w:ascii="David" w:hAnsi="David" w:cs="David"/>
                <w:sz w:val="24"/>
                <w:szCs w:val="24"/>
                <w:rtl/>
              </w:rPr>
              <w:t>31</w:t>
            </w:r>
          </w:p>
        </w:tc>
        <w:tc>
          <w:tcPr>
            <w:tcW w:w="3271" w:type="dxa"/>
            <w:shd w:val="clear" w:color="auto" w:fill="auto"/>
          </w:tcPr>
          <w:p w:rsidR="00777330" w:rsidRPr="001E677B" w:rsidRDefault="00777330" w:rsidP="00777330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1E677B">
              <w:rPr>
                <w:rFonts w:ascii="David" w:hAnsi="David" w:cs="David"/>
                <w:sz w:val="24"/>
                <w:szCs w:val="24"/>
                <w:rtl/>
              </w:rPr>
              <w:t>כידוע, השירותים נשוא המכרז יסופקו על ידי באופן אישי ממשרדי, מעבר לכך , האם יש צורך בנוכחות פיזית במשרדי הסניגוריה?, ואם כן, האם מדובר ביום קבוע/שעות קבועות?</w:t>
            </w:r>
          </w:p>
        </w:tc>
        <w:tc>
          <w:tcPr>
            <w:tcW w:w="3824" w:type="dxa"/>
          </w:tcPr>
          <w:p w:rsidR="00777330" w:rsidRPr="001E677B" w:rsidRDefault="00777330" w:rsidP="00777330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1E677B">
              <w:rPr>
                <w:rFonts w:ascii="David" w:hAnsi="David" w:cs="David"/>
                <w:sz w:val="24"/>
                <w:szCs w:val="24"/>
                <w:rtl/>
              </w:rPr>
              <w:t xml:space="preserve">ככלל, יש צורך בנוכחות פיזית במחוז במשך יום אחד בשבוע. הפרטים לגבי מועד קבוע/משתנה ומספר השעות ייקבעו בתיאום בין המחוז לבין היועץ.  </w:t>
            </w:r>
          </w:p>
        </w:tc>
      </w:tr>
      <w:tr w:rsidR="00777330" w:rsidRPr="001E677B" w:rsidTr="00777330">
        <w:trPr>
          <w:trHeight w:val="4428"/>
        </w:trPr>
        <w:tc>
          <w:tcPr>
            <w:tcW w:w="1101" w:type="dxa"/>
            <w:shd w:val="clear" w:color="auto" w:fill="auto"/>
          </w:tcPr>
          <w:p w:rsidR="00777330" w:rsidRPr="001E677B" w:rsidRDefault="00777330" w:rsidP="00777330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1E677B">
              <w:rPr>
                <w:rFonts w:ascii="David" w:hAnsi="David" w:cs="David"/>
                <w:sz w:val="24"/>
                <w:szCs w:val="24"/>
                <w:rtl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777330" w:rsidRPr="001E677B" w:rsidRDefault="00777330" w:rsidP="00777330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777330" w:rsidRPr="001E677B" w:rsidRDefault="00777330" w:rsidP="00777330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3271" w:type="dxa"/>
            <w:shd w:val="clear" w:color="auto" w:fill="auto"/>
          </w:tcPr>
          <w:p w:rsidR="00777330" w:rsidRPr="001E677B" w:rsidRDefault="00777330" w:rsidP="00777330">
            <w:pPr>
              <w:pStyle w:val="1"/>
              <w:bidi/>
              <w:rPr>
                <w:rFonts w:ascii="David" w:hAnsi="David" w:cs="David"/>
                <w:sz w:val="24"/>
                <w:szCs w:val="24"/>
              </w:rPr>
            </w:pPr>
            <w:r w:rsidRPr="001E677B">
              <w:rPr>
                <w:rFonts w:ascii="David" w:hAnsi="David" w:cs="David"/>
                <w:sz w:val="24"/>
                <w:szCs w:val="24"/>
                <w:rtl/>
                <w:lang w:bidi="he-IL"/>
              </w:rPr>
              <w:t xml:space="preserve">אני </w:t>
            </w:r>
            <w:proofErr w:type="spellStart"/>
            <w:r w:rsidRPr="001E677B">
              <w:rPr>
                <w:rFonts w:ascii="David" w:hAnsi="David" w:cs="David"/>
                <w:sz w:val="24"/>
                <w:szCs w:val="24"/>
                <w:rtl/>
                <w:lang w:bidi="he-IL"/>
              </w:rPr>
              <w:t>עו</w:t>
            </w:r>
            <w:proofErr w:type="spellEnd"/>
            <w:r w:rsidRPr="001E677B">
              <w:rPr>
                <w:rFonts w:ascii="David" w:hAnsi="David" w:cs="David"/>
                <w:sz w:val="24"/>
                <w:szCs w:val="24"/>
                <w:rtl/>
              </w:rPr>
              <w:t>"</w:t>
            </w:r>
            <w:r w:rsidRPr="001E677B">
              <w:rPr>
                <w:rFonts w:ascii="David" w:hAnsi="David" w:cs="David"/>
                <w:sz w:val="24"/>
                <w:szCs w:val="24"/>
                <w:rtl/>
                <w:lang w:bidi="he-IL"/>
              </w:rPr>
              <w:t xml:space="preserve">ס ותיק שכיום ממלא תפקיד </w:t>
            </w:r>
            <w:proofErr w:type="spellStart"/>
            <w:r w:rsidRPr="001E677B">
              <w:rPr>
                <w:rFonts w:ascii="David" w:hAnsi="David" w:cs="David"/>
                <w:sz w:val="24"/>
                <w:szCs w:val="24"/>
                <w:rtl/>
                <w:lang w:bidi="he-IL"/>
              </w:rPr>
              <w:t>עו</w:t>
            </w:r>
            <w:proofErr w:type="spellEnd"/>
            <w:r w:rsidRPr="001E677B">
              <w:rPr>
                <w:rFonts w:ascii="David" w:hAnsi="David" w:cs="David"/>
                <w:sz w:val="24"/>
                <w:szCs w:val="24"/>
                <w:rtl/>
              </w:rPr>
              <w:t>"</w:t>
            </w:r>
            <w:r w:rsidRPr="001E677B">
              <w:rPr>
                <w:rFonts w:ascii="David" w:hAnsi="David" w:cs="David"/>
                <w:sz w:val="24"/>
                <w:szCs w:val="24"/>
                <w:rtl/>
                <w:lang w:bidi="he-IL"/>
              </w:rPr>
              <w:t xml:space="preserve">ס יתד לצעירים בסיכון באגף הרווחה בנצרת </w:t>
            </w:r>
            <w:r w:rsidRPr="001E677B">
              <w:rPr>
                <w:rFonts w:ascii="David" w:hAnsi="David" w:cs="David"/>
                <w:sz w:val="24"/>
                <w:szCs w:val="24"/>
                <w:rtl/>
              </w:rPr>
              <w:t xml:space="preserve">. </w:t>
            </w:r>
            <w:proofErr w:type="spellStart"/>
            <w:r w:rsidRPr="001E677B">
              <w:rPr>
                <w:rFonts w:ascii="David" w:hAnsi="David" w:cs="David"/>
                <w:sz w:val="24"/>
                <w:szCs w:val="24"/>
                <w:rtl/>
                <w:lang w:bidi="he-IL"/>
              </w:rPr>
              <w:t>מלאתי</w:t>
            </w:r>
            <w:proofErr w:type="spellEnd"/>
            <w:r w:rsidRPr="001E677B">
              <w:rPr>
                <w:rFonts w:ascii="David" w:hAnsi="David" w:cs="David"/>
                <w:sz w:val="24"/>
                <w:szCs w:val="24"/>
                <w:rtl/>
                <w:lang w:bidi="he-IL"/>
              </w:rPr>
              <w:t xml:space="preserve"> בעבר תפקיד קצין מבחן בכיר </w:t>
            </w:r>
            <w:r w:rsidRPr="001E677B">
              <w:rPr>
                <w:rFonts w:ascii="David" w:hAnsi="David" w:cs="David"/>
                <w:sz w:val="24"/>
                <w:szCs w:val="24"/>
                <w:rtl/>
              </w:rPr>
              <w:t xml:space="preserve">( </w:t>
            </w:r>
            <w:r w:rsidRPr="001E677B">
              <w:rPr>
                <w:rFonts w:ascii="David" w:hAnsi="David" w:cs="David"/>
                <w:sz w:val="24"/>
                <w:szCs w:val="24"/>
                <w:rtl/>
                <w:lang w:bidi="he-IL"/>
              </w:rPr>
              <w:t xml:space="preserve">לעניין מעצרים וגם לתסקירים לטיעון לעונש </w:t>
            </w:r>
            <w:r w:rsidRPr="001E677B">
              <w:rPr>
                <w:rFonts w:ascii="David" w:hAnsi="David" w:cs="David"/>
                <w:sz w:val="24"/>
                <w:szCs w:val="24"/>
                <w:rtl/>
              </w:rPr>
              <w:t xml:space="preserve">) .  </w:t>
            </w:r>
            <w:r w:rsidRPr="001E677B">
              <w:rPr>
                <w:rFonts w:ascii="David" w:hAnsi="David" w:cs="David"/>
                <w:sz w:val="24"/>
                <w:szCs w:val="24"/>
                <w:rtl/>
                <w:lang w:bidi="he-IL"/>
              </w:rPr>
              <w:t xml:space="preserve">עם ותק וניסיון טיפולי ושיקומי עשיר  </w:t>
            </w:r>
            <w:r w:rsidRPr="001E677B">
              <w:rPr>
                <w:rFonts w:ascii="David" w:hAnsi="David" w:cs="David"/>
                <w:sz w:val="24"/>
                <w:szCs w:val="24"/>
                <w:rtl/>
              </w:rPr>
              <w:t xml:space="preserve">. </w:t>
            </w:r>
          </w:p>
          <w:p w:rsidR="00777330" w:rsidRPr="001E677B" w:rsidRDefault="00777330" w:rsidP="00777330">
            <w:pPr>
              <w:pStyle w:val="1"/>
              <w:bidi/>
              <w:rPr>
                <w:rFonts w:ascii="David" w:hAnsi="David" w:cs="David"/>
                <w:sz w:val="24"/>
                <w:szCs w:val="24"/>
              </w:rPr>
            </w:pPr>
            <w:r w:rsidRPr="001E677B">
              <w:rPr>
                <w:rFonts w:ascii="David" w:hAnsi="David" w:cs="David"/>
                <w:sz w:val="24"/>
                <w:szCs w:val="24"/>
                <w:rtl/>
                <w:lang w:bidi="he-IL"/>
              </w:rPr>
              <w:t xml:space="preserve">בנוסף אני </w:t>
            </w:r>
            <w:proofErr w:type="spellStart"/>
            <w:r w:rsidRPr="001E677B">
              <w:rPr>
                <w:rFonts w:ascii="David" w:hAnsi="David" w:cs="David"/>
                <w:sz w:val="24"/>
                <w:szCs w:val="24"/>
                <w:rtl/>
                <w:lang w:bidi="he-IL"/>
              </w:rPr>
              <w:t>עו</w:t>
            </w:r>
            <w:proofErr w:type="spellEnd"/>
            <w:r w:rsidRPr="001E677B">
              <w:rPr>
                <w:rFonts w:ascii="David" w:hAnsi="David" w:cs="David"/>
                <w:sz w:val="24"/>
                <w:szCs w:val="24"/>
                <w:rtl/>
              </w:rPr>
              <w:t>"</w:t>
            </w:r>
            <w:r w:rsidRPr="001E677B">
              <w:rPr>
                <w:rFonts w:ascii="David" w:hAnsi="David" w:cs="David"/>
                <w:sz w:val="24"/>
                <w:szCs w:val="24"/>
                <w:rtl/>
                <w:lang w:bidi="he-IL"/>
              </w:rPr>
              <w:t xml:space="preserve">ד עצמאי החל משנת </w:t>
            </w:r>
            <w:r w:rsidRPr="001E677B">
              <w:rPr>
                <w:rFonts w:ascii="David" w:hAnsi="David" w:cs="David"/>
                <w:sz w:val="24"/>
                <w:szCs w:val="24"/>
                <w:rtl/>
              </w:rPr>
              <w:t xml:space="preserve">2013 </w:t>
            </w:r>
            <w:r w:rsidRPr="001E677B">
              <w:rPr>
                <w:rFonts w:ascii="David" w:hAnsi="David" w:cs="David"/>
                <w:sz w:val="24"/>
                <w:szCs w:val="24"/>
                <w:rtl/>
                <w:lang w:bidi="he-IL"/>
              </w:rPr>
              <w:t xml:space="preserve">ומנהל משרד עצמאי  בתחום האזרחי </w:t>
            </w:r>
            <w:r w:rsidRPr="001E677B">
              <w:rPr>
                <w:rFonts w:ascii="David" w:hAnsi="David" w:cs="David"/>
                <w:sz w:val="24"/>
                <w:szCs w:val="24"/>
                <w:rtl/>
              </w:rPr>
              <w:t xml:space="preserve">( </w:t>
            </w:r>
            <w:r w:rsidRPr="001E677B">
              <w:rPr>
                <w:rFonts w:ascii="David" w:hAnsi="David" w:cs="David"/>
                <w:sz w:val="24"/>
                <w:szCs w:val="24"/>
                <w:rtl/>
                <w:lang w:bidi="he-IL"/>
              </w:rPr>
              <w:t xml:space="preserve">לא בתחום הפלילי בכלל </w:t>
            </w:r>
            <w:r w:rsidRPr="001E677B">
              <w:rPr>
                <w:rFonts w:ascii="David" w:hAnsi="David" w:cs="David"/>
                <w:sz w:val="24"/>
                <w:szCs w:val="24"/>
                <w:rtl/>
              </w:rPr>
              <w:t xml:space="preserve">). </w:t>
            </w:r>
          </w:p>
          <w:p w:rsidR="00777330" w:rsidRPr="001E677B" w:rsidRDefault="00777330" w:rsidP="00777330">
            <w:pPr>
              <w:pStyle w:val="1"/>
              <w:bidi/>
              <w:rPr>
                <w:rFonts w:ascii="David" w:hAnsi="David" w:cs="David"/>
                <w:sz w:val="24"/>
                <w:szCs w:val="24"/>
              </w:rPr>
            </w:pPr>
            <w:r w:rsidRPr="001E677B">
              <w:rPr>
                <w:rFonts w:ascii="David" w:hAnsi="David" w:cs="David"/>
                <w:sz w:val="24"/>
                <w:szCs w:val="24"/>
                <w:rtl/>
                <w:lang w:bidi="he-IL"/>
              </w:rPr>
              <w:t xml:space="preserve">כמובן מעבודה של שנים בשטח אני מכיר כמעט את כל מסגרות הטיפול ובעלי התפקידים בתחום השיקום והרווחה וכן הנני מכיר חלק נכבד </w:t>
            </w:r>
            <w:proofErr w:type="spellStart"/>
            <w:r w:rsidRPr="001E677B">
              <w:rPr>
                <w:rFonts w:ascii="David" w:hAnsi="David" w:cs="David"/>
                <w:sz w:val="24"/>
                <w:szCs w:val="24"/>
                <w:rtl/>
                <w:lang w:bidi="he-IL"/>
              </w:rPr>
              <w:t>מעו</w:t>
            </w:r>
            <w:proofErr w:type="spellEnd"/>
            <w:r w:rsidRPr="001E677B">
              <w:rPr>
                <w:rFonts w:ascii="David" w:hAnsi="David" w:cs="David"/>
                <w:sz w:val="24"/>
                <w:szCs w:val="24"/>
                <w:rtl/>
              </w:rPr>
              <w:t>"</w:t>
            </w:r>
            <w:r w:rsidRPr="001E677B">
              <w:rPr>
                <w:rFonts w:ascii="David" w:hAnsi="David" w:cs="David"/>
                <w:sz w:val="24"/>
                <w:szCs w:val="24"/>
                <w:rtl/>
                <w:lang w:bidi="he-IL"/>
              </w:rPr>
              <w:t xml:space="preserve">ד שעוסקים במלאכה מטעם הסניגוריה </w:t>
            </w:r>
            <w:r w:rsidRPr="001E677B">
              <w:rPr>
                <w:rFonts w:ascii="David" w:hAnsi="David" w:cs="David"/>
                <w:sz w:val="24"/>
                <w:szCs w:val="24"/>
                <w:rtl/>
              </w:rPr>
              <w:t xml:space="preserve">. </w:t>
            </w:r>
          </w:p>
          <w:p w:rsidR="00777330" w:rsidRPr="001E677B" w:rsidRDefault="00777330" w:rsidP="00777330">
            <w:pPr>
              <w:pStyle w:val="1"/>
              <w:bidi/>
              <w:rPr>
                <w:rFonts w:ascii="David" w:hAnsi="David" w:cs="David"/>
                <w:sz w:val="24"/>
                <w:szCs w:val="24"/>
              </w:rPr>
            </w:pPr>
          </w:p>
          <w:p w:rsidR="00777330" w:rsidRPr="001E677B" w:rsidRDefault="00777330" w:rsidP="00777330">
            <w:pPr>
              <w:pStyle w:val="1"/>
              <w:bidi/>
              <w:rPr>
                <w:rFonts w:ascii="David" w:hAnsi="David" w:cs="David"/>
                <w:sz w:val="24"/>
                <w:szCs w:val="24"/>
              </w:rPr>
            </w:pPr>
            <w:r w:rsidRPr="001E677B">
              <w:rPr>
                <w:rFonts w:ascii="David" w:hAnsi="David" w:cs="David"/>
                <w:sz w:val="24"/>
                <w:szCs w:val="24"/>
                <w:rtl/>
                <w:lang w:bidi="he-IL"/>
              </w:rPr>
              <w:t xml:space="preserve">השאלה היא האם קיים ניגוד עניינים כלשהו במידה ואגיש את מועמדותי למכרז </w:t>
            </w:r>
            <w:r w:rsidRPr="001E677B">
              <w:rPr>
                <w:rFonts w:ascii="David" w:hAnsi="David" w:cs="David"/>
                <w:sz w:val="24"/>
                <w:szCs w:val="24"/>
                <w:rtl/>
              </w:rPr>
              <w:t xml:space="preserve">!.  </w:t>
            </w:r>
            <w:r w:rsidRPr="001E677B">
              <w:rPr>
                <w:rFonts w:ascii="David" w:hAnsi="David" w:cs="David"/>
                <w:sz w:val="24"/>
                <w:szCs w:val="24"/>
                <w:rtl/>
                <w:lang w:bidi="he-IL"/>
              </w:rPr>
              <w:t>נספח י</w:t>
            </w:r>
            <w:r w:rsidRPr="001E677B">
              <w:rPr>
                <w:rFonts w:ascii="David" w:hAnsi="David" w:cs="David"/>
                <w:sz w:val="24"/>
                <w:szCs w:val="24"/>
                <w:rtl/>
              </w:rPr>
              <w:t>"</w:t>
            </w:r>
            <w:r w:rsidRPr="001E677B">
              <w:rPr>
                <w:rFonts w:ascii="David" w:hAnsi="David" w:cs="David"/>
                <w:sz w:val="24"/>
                <w:szCs w:val="24"/>
                <w:rtl/>
                <w:lang w:bidi="he-IL"/>
              </w:rPr>
              <w:t xml:space="preserve">ב </w:t>
            </w:r>
            <w:r w:rsidRPr="001E677B">
              <w:rPr>
                <w:rFonts w:ascii="David" w:hAnsi="David" w:cs="David"/>
                <w:sz w:val="24"/>
                <w:szCs w:val="24"/>
                <w:rtl/>
              </w:rPr>
              <w:t xml:space="preserve">2 - </w:t>
            </w:r>
            <w:r w:rsidRPr="001E677B">
              <w:rPr>
                <w:rFonts w:ascii="David" w:hAnsi="David" w:cs="David"/>
                <w:sz w:val="24"/>
                <w:szCs w:val="24"/>
                <w:rtl/>
                <w:lang w:bidi="he-IL"/>
              </w:rPr>
              <w:t>התחייבות להימנע מניגוד עניינים</w:t>
            </w:r>
            <w:r w:rsidRPr="001E677B">
              <w:rPr>
                <w:rFonts w:ascii="David" w:hAnsi="David" w:cs="David"/>
                <w:sz w:val="24"/>
                <w:szCs w:val="24"/>
                <w:rtl/>
              </w:rPr>
              <w:t xml:space="preserve">. </w:t>
            </w:r>
          </w:p>
          <w:p w:rsidR="00777330" w:rsidRPr="001E677B" w:rsidRDefault="00777330" w:rsidP="00777330">
            <w:pPr>
              <w:pStyle w:val="1"/>
              <w:bidi/>
              <w:rPr>
                <w:rFonts w:ascii="David" w:hAnsi="David" w:cs="David"/>
                <w:sz w:val="24"/>
                <w:szCs w:val="24"/>
              </w:rPr>
            </w:pPr>
          </w:p>
          <w:p w:rsidR="00777330" w:rsidRPr="001E677B" w:rsidRDefault="00777330" w:rsidP="00777330">
            <w:pPr>
              <w:pStyle w:val="1"/>
              <w:bidi/>
              <w:rPr>
                <w:rFonts w:ascii="David" w:hAnsi="David" w:cs="David"/>
                <w:sz w:val="24"/>
                <w:szCs w:val="24"/>
                <w:rtl/>
              </w:rPr>
            </w:pPr>
            <w:r w:rsidRPr="001E677B">
              <w:rPr>
                <w:rFonts w:ascii="David" w:hAnsi="David" w:cs="David"/>
                <w:sz w:val="24"/>
                <w:szCs w:val="24"/>
                <w:rtl/>
                <w:lang w:bidi="he-IL"/>
              </w:rPr>
              <w:t>אשמח לקבל תשובה כדי לשקול את הגשת המועמדות למכרז</w:t>
            </w:r>
            <w:r w:rsidRPr="001E677B">
              <w:rPr>
                <w:rFonts w:ascii="David" w:hAnsi="David" w:cs="David"/>
                <w:sz w:val="24"/>
                <w:szCs w:val="24"/>
                <w:rtl/>
              </w:rPr>
              <w:t xml:space="preserve">.  </w:t>
            </w:r>
          </w:p>
        </w:tc>
        <w:tc>
          <w:tcPr>
            <w:tcW w:w="3824" w:type="dxa"/>
          </w:tcPr>
          <w:p w:rsidR="00777330" w:rsidRPr="001E677B" w:rsidRDefault="00777330" w:rsidP="00777330">
            <w:pPr>
              <w:pStyle w:val="1"/>
              <w:bidi/>
              <w:rPr>
                <w:rFonts w:ascii="David" w:hAnsi="David" w:cs="David"/>
                <w:sz w:val="24"/>
                <w:szCs w:val="24"/>
                <w:rtl/>
                <w:lang w:bidi="he-IL"/>
              </w:rPr>
            </w:pPr>
            <w:r w:rsidRPr="001E677B">
              <w:rPr>
                <w:rFonts w:ascii="David" w:hAnsi="David" w:cs="David"/>
                <w:sz w:val="24"/>
                <w:szCs w:val="24"/>
                <w:rtl/>
                <w:lang w:bidi="he-IL"/>
              </w:rPr>
              <w:t>מבחינת הסניגוריה לא מתעורר כאן ניגוד עניינים, ככל שהיועץ יימנע ממתן ייעוץ ללקוחות שהיו מטופלים בתכנית יתד, וככל שאינו מפנה לקוחות של הסניגוריה הציבורית לשכור את שירותיו כעורך דין פרטי.</w:t>
            </w:r>
          </w:p>
          <w:p w:rsidR="00777330" w:rsidRPr="001E677B" w:rsidRDefault="00777330" w:rsidP="00777330">
            <w:pPr>
              <w:pStyle w:val="1"/>
              <w:bidi/>
              <w:rPr>
                <w:rFonts w:ascii="David" w:hAnsi="David" w:cs="David"/>
                <w:sz w:val="24"/>
                <w:szCs w:val="24"/>
                <w:rtl/>
                <w:lang w:bidi="he-IL"/>
              </w:rPr>
            </w:pPr>
          </w:p>
          <w:p w:rsidR="00777330" w:rsidRPr="001E677B" w:rsidRDefault="00777330" w:rsidP="00777330">
            <w:pPr>
              <w:pStyle w:val="1"/>
              <w:bidi/>
              <w:rPr>
                <w:rFonts w:ascii="David" w:hAnsi="David" w:cs="David"/>
                <w:sz w:val="24"/>
                <w:szCs w:val="24"/>
                <w:rtl/>
                <w:lang w:bidi="he-IL"/>
              </w:rPr>
            </w:pPr>
            <w:r w:rsidRPr="001E677B">
              <w:rPr>
                <w:rFonts w:ascii="David" w:hAnsi="David" w:cs="David"/>
                <w:sz w:val="24"/>
                <w:szCs w:val="24"/>
                <w:rtl/>
                <w:lang w:bidi="he-IL"/>
              </w:rPr>
              <w:t xml:space="preserve">ככל שיהיו לקוחות סניגוריה שהיועץ יהיה מנוע ממתן ייעוץ בעניינם, נפנה בעניינם לאפיקים חלופיים. </w:t>
            </w:r>
          </w:p>
          <w:p w:rsidR="00777330" w:rsidRPr="001E677B" w:rsidRDefault="00777330" w:rsidP="00777330">
            <w:pPr>
              <w:pStyle w:val="1"/>
              <w:bidi/>
              <w:rPr>
                <w:rFonts w:ascii="David" w:hAnsi="David" w:cs="David"/>
                <w:sz w:val="24"/>
                <w:szCs w:val="24"/>
                <w:rtl/>
                <w:lang w:bidi="he-IL"/>
              </w:rPr>
            </w:pPr>
          </w:p>
          <w:p w:rsidR="00777330" w:rsidRPr="001E677B" w:rsidRDefault="00777330" w:rsidP="00777330">
            <w:pPr>
              <w:pStyle w:val="1"/>
              <w:bidi/>
              <w:rPr>
                <w:rFonts w:ascii="David" w:hAnsi="David" w:cs="David"/>
                <w:sz w:val="24"/>
                <w:szCs w:val="24"/>
                <w:rtl/>
                <w:lang w:bidi="he-IL"/>
              </w:rPr>
            </w:pPr>
          </w:p>
        </w:tc>
      </w:tr>
      <w:tr w:rsidR="00777330" w:rsidRPr="001E677B" w:rsidTr="00777330">
        <w:trPr>
          <w:trHeight w:val="371"/>
        </w:trPr>
        <w:tc>
          <w:tcPr>
            <w:tcW w:w="1101" w:type="dxa"/>
            <w:shd w:val="clear" w:color="auto" w:fill="auto"/>
          </w:tcPr>
          <w:p w:rsidR="00777330" w:rsidRPr="001E677B" w:rsidRDefault="00777330" w:rsidP="00777330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1E677B">
              <w:rPr>
                <w:rFonts w:ascii="David" w:hAnsi="David" w:cs="David"/>
                <w:sz w:val="24"/>
                <w:szCs w:val="24"/>
                <w:rtl/>
              </w:rPr>
              <w:lastRenderedPageBreak/>
              <w:t>4</w:t>
            </w:r>
          </w:p>
        </w:tc>
        <w:tc>
          <w:tcPr>
            <w:tcW w:w="851" w:type="dxa"/>
            <w:shd w:val="clear" w:color="auto" w:fill="auto"/>
          </w:tcPr>
          <w:p w:rsidR="00777330" w:rsidRPr="001E677B" w:rsidRDefault="00777330" w:rsidP="00777330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777330" w:rsidRPr="001E677B" w:rsidRDefault="00777330" w:rsidP="00777330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3271" w:type="dxa"/>
            <w:shd w:val="clear" w:color="auto" w:fill="auto"/>
          </w:tcPr>
          <w:p w:rsidR="00777330" w:rsidRPr="001E677B" w:rsidRDefault="00777330" w:rsidP="00777330">
            <w:pPr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1E677B">
              <w:rPr>
                <w:rFonts w:ascii="David" w:eastAsia="Times New Roman" w:hAnsi="David" w:cs="David"/>
                <w:sz w:val="24"/>
                <w:szCs w:val="24"/>
                <w:rtl/>
              </w:rPr>
              <w:t>האם הייעוץ כולל פגישות/ קשר ישיר עם הלקוחות במידת הצורך (שבעיניי מאוד חשוב)?</w:t>
            </w:r>
          </w:p>
          <w:p w:rsidR="00777330" w:rsidRPr="001E677B" w:rsidRDefault="00777330" w:rsidP="00777330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3824" w:type="dxa"/>
          </w:tcPr>
          <w:p w:rsidR="00777330" w:rsidRPr="001E677B" w:rsidRDefault="00777330" w:rsidP="00777330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1E677B">
              <w:rPr>
                <w:rFonts w:ascii="David" w:hAnsi="David" w:cs="David"/>
                <w:sz w:val="24"/>
                <w:szCs w:val="24"/>
                <w:rtl/>
              </w:rPr>
              <w:t>במידת הצורך, כן. אולם מרכז הכובד של העבודה הוא מעבר על מסמכים (תסקירי שירות מבחן, סיכומי טיפול, וכדומה) ועמידה בקשר עם גורמי טיפול ושיקום בקהילה.</w:t>
            </w:r>
          </w:p>
        </w:tc>
      </w:tr>
      <w:tr w:rsidR="00777330" w:rsidRPr="001E677B" w:rsidTr="00777330">
        <w:trPr>
          <w:trHeight w:val="383"/>
        </w:trPr>
        <w:tc>
          <w:tcPr>
            <w:tcW w:w="1101" w:type="dxa"/>
            <w:shd w:val="clear" w:color="auto" w:fill="auto"/>
          </w:tcPr>
          <w:p w:rsidR="00777330" w:rsidRPr="001E677B" w:rsidRDefault="00777330" w:rsidP="00777330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1E677B">
              <w:rPr>
                <w:rFonts w:ascii="David" w:hAnsi="David" w:cs="David"/>
                <w:sz w:val="24"/>
                <w:szCs w:val="24"/>
                <w:rtl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777330" w:rsidRPr="001E677B" w:rsidRDefault="00777330" w:rsidP="00777330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777330" w:rsidRPr="001E677B" w:rsidRDefault="00777330" w:rsidP="00777330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3271" w:type="dxa"/>
            <w:shd w:val="clear" w:color="auto" w:fill="auto"/>
          </w:tcPr>
          <w:p w:rsidR="00777330" w:rsidRPr="001E677B" w:rsidRDefault="00777330" w:rsidP="00777330">
            <w:pPr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1E677B">
              <w:rPr>
                <w:rFonts w:ascii="David" w:eastAsia="Times New Roman" w:hAnsi="David" w:cs="David"/>
                <w:sz w:val="24"/>
                <w:szCs w:val="24"/>
                <w:rtl/>
              </w:rPr>
              <w:t>האם ניתן לעבוד בעבודה נוספת שלא עולה ממנה ניגוד עניינים?</w:t>
            </w:r>
          </w:p>
          <w:p w:rsidR="00777330" w:rsidRPr="001E677B" w:rsidRDefault="00777330" w:rsidP="00777330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3824" w:type="dxa"/>
          </w:tcPr>
          <w:p w:rsidR="00777330" w:rsidRPr="001E677B" w:rsidRDefault="00777330" w:rsidP="00F02DC2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1E677B">
              <w:rPr>
                <w:rFonts w:ascii="David" w:hAnsi="David" w:cs="David"/>
                <w:sz w:val="24"/>
                <w:szCs w:val="24"/>
                <w:rtl/>
              </w:rPr>
              <w:t>כן.</w:t>
            </w:r>
          </w:p>
        </w:tc>
      </w:tr>
      <w:tr w:rsidR="00777330" w:rsidRPr="001E677B" w:rsidTr="00777330">
        <w:trPr>
          <w:trHeight w:val="371"/>
        </w:trPr>
        <w:tc>
          <w:tcPr>
            <w:tcW w:w="1101" w:type="dxa"/>
            <w:shd w:val="clear" w:color="auto" w:fill="auto"/>
          </w:tcPr>
          <w:p w:rsidR="00777330" w:rsidRPr="001E677B" w:rsidRDefault="00777330" w:rsidP="00777330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1E677B">
              <w:rPr>
                <w:rFonts w:ascii="David" w:hAnsi="David" w:cs="David"/>
                <w:sz w:val="24"/>
                <w:szCs w:val="24"/>
                <w:rtl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777330" w:rsidRPr="001E677B" w:rsidRDefault="00777330" w:rsidP="00777330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777330" w:rsidRPr="001E677B" w:rsidRDefault="00777330" w:rsidP="00777330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3271" w:type="dxa"/>
            <w:shd w:val="clear" w:color="auto" w:fill="auto"/>
          </w:tcPr>
          <w:p w:rsidR="00777330" w:rsidRPr="001E677B" w:rsidRDefault="00777330" w:rsidP="00777330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1E677B">
              <w:rPr>
                <w:rFonts w:ascii="David" w:eastAsia="Times New Roman" w:hAnsi="David" w:cs="David"/>
                <w:color w:val="212121"/>
                <w:sz w:val="24"/>
                <w:szCs w:val="24"/>
                <w:rtl/>
              </w:rPr>
              <w:t>אשמח לדעת לגבי מחוז צפון - האם זה בחיפה או נצרת? </w:t>
            </w:r>
          </w:p>
        </w:tc>
        <w:tc>
          <w:tcPr>
            <w:tcW w:w="3824" w:type="dxa"/>
          </w:tcPr>
          <w:p w:rsidR="00777330" w:rsidRPr="001E677B" w:rsidRDefault="00777330" w:rsidP="00777330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1E677B">
              <w:rPr>
                <w:rFonts w:ascii="David" w:hAnsi="David" w:cs="David"/>
                <w:sz w:val="24"/>
                <w:szCs w:val="24"/>
                <w:rtl/>
              </w:rPr>
              <w:t xml:space="preserve">מחוז צפון נמצא בעיר נצרת, ומחוז חיפה נמצא בחיפה. אין מניעה להגיש מועמדים למספר מחוזות. </w:t>
            </w:r>
          </w:p>
        </w:tc>
      </w:tr>
    </w:tbl>
    <w:p w:rsidR="00457E25" w:rsidRPr="001E677B" w:rsidRDefault="00457E25" w:rsidP="00777330">
      <w:pPr>
        <w:tabs>
          <w:tab w:val="left" w:pos="1936"/>
        </w:tabs>
        <w:rPr>
          <w:rFonts w:ascii="David" w:hAnsi="David" w:cs="David"/>
          <w:sz w:val="28"/>
          <w:szCs w:val="28"/>
          <w:rtl/>
        </w:rPr>
      </w:pPr>
    </w:p>
    <w:p w:rsidR="00DD2B34" w:rsidRPr="001E677B" w:rsidRDefault="00DD2B34" w:rsidP="00DD2B34">
      <w:pPr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p w:rsidR="00AA69B4" w:rsidRPr="001E677B" w:rsidRDefault="00F02DC2" w:rsidP="008F5C77">
      <w:pPr>
        <w:jc w:val="both"/>
        <w:rPr>
          <w:rFonts w:ascii="David" w:hAnsi="David" w:cs="David"/>
          <w:sz w:val="26"/>
          <w:szCs w:val="26"/>
          <w:rtl/>
        </w:rPr>
      </w:pPr>
      <w:r>
        <w:rPr>
          <w:rFonts w:ascii="David" w:hAnsi="David" w:cs="David" w:hint="cs"/>
          <w:b/>
          <w:bCs/>
          <w:sz w:val="26"/>
          <w:szCs w:val="26"/>
          <w:rtl/>
        </w:rPr>
        <w:t xml:space="preserve">ועדת המכרזים מבקשת לציין כי </w:t>
      </w:r>
      <w:r>
        <w:rPr>
          <w:rFonts w:ascii="David" w:hAnsi="David" w:cs="David"/>
          <w:b/>
          <w:bCs/>
          <w:sz w:val="26"/>
          <w:szCs w:val="26"/>
          <w:rtl/>
        </w:rPr>
        <w:t xml:space="preserve">ביום 7.9.2022 בשעה 16:00 </w:t>
      </w:r>
      <w:r>
        <w:rPr>
          <w:rFonts w:ascii="David" w:hAnsi="David" w:cs="David" w:hint="cs"/>
          <w:b/>
          <w:bCs/>
          <w:sz w:val="26"/>
          <w:szCs w:val="26"/>
          <w:rtl/>
        </w:rPr>
        <w:t>ית</w:t>
      </w:r>
      <w:r w:rsidR="005701EC" w:rsidRPr="001E677B">
        <w:rPr>
          <w:rFonts w:ascii="David" w:hAnsi="David" w:cs="David"/>
          <w:b/>
          <w:bCs/>
          <w:sz w:val="26"/>
          <w:szCs w:val="26"/>
          <w:rtl/>
        </w:rPr>
        <w:t>קיים כנס ספקים באמצעות הזום</w:t>
      </w:r>
      <w:r w:rsidR="005701EC" w:rsidRPr="001E677B">
        <w:rPr>
          <w:rFonts w:ascii="David" w:hAnsi="David" w:cs="David"/>
          <w:sz w:val="26"/>
          <w:szCs w:val="26"/>
          <w:rtl/>
        </w:rPr>
        <w:t xml:space="preserve">, במסגרתו נסביר על מאפייני התפקיד </w:t>
      </w:r>
      <w:r>
        <w:rPr>
          <w:rFonts w:ascii="David" w:hAnsi="David" w:cs="David" w:hint="cs"/>
          <w:sz w:val="26"/>
          <w:szCs w:val="26"/>
          <w:rtl/>
        </w:rPr>
        <w:t xml:space="preserve">ונסביר </w:t>
      </w:r>
      <w:r w:rsidR="005701EC" w:rsidRPr="001E677B">
        <w:rPr>
          <w:rFonts w:ascii="David" w:hAnsi="David" w:cs="David"/>
          <w:sz w:val="26"/>
          <w:szCs w:val="26"/>
          <w:rtl/>
        </w:rPr>
        <w:t xml:space="preserve">בנוגע להגשת מועמדות למכרז. </w:t>
      </w:r>
      <w:r>
        <w:rPr>
          <w:rFonts w:ascii="David" w:hAnsi="David" w:cs="David" w:hint="cs"/>
          <w:sz w:val="26"/>
          <w:szCs w:val="26"/>
          <w:rtl/>
        </w:rPr>
        <w:t>לאחר הכנס תינתן הזדמנות להגשת שאלות הבהרה נוספות בכתב</w:t>
      </w:r>
      <w:r w:rsidR="00090F4C">
        <w:rPr>
          <w:rFonts w:ascii="David" w:hAnsi="David" w:cs="David" w:hint="cs"/>
          <w:sz w:val="26"/>
          <w:szCs w:val="26"/>
          <w:rtl/>
        </w:rPr>
        <w:t xml:space="preserve"> ומענה עליהם</w:t>
      </w:r>
      <w:r>
        <w:rPr>
          <w:rFonts w:ascii="David" w:hAnsi="David" w:cs="David" w:hint="cs"/>
          <w:sz w:val="26"/>
          <w:szCs w:val="26"/>
          <w:rtl/>
        </w:rPr>
        <w:t>.</w:t>
      </w:r>
      <w:r w:rsidR="008F5C77">
        <w:rPr>
          <w:rFonts w:ascii="David" w:hAnsi="David" w:cs="David" w:hint="cs"/>
          <w:sz w:val="26"/>
          <w:szCs w:val="26"/>
          <w:rtl/>
        </w:rPr>
        <w:t xml:space="preserve"> יובהר כי השתתפות בכנס הספקים איננה חובה.</w:t>
      </w:r>
    </w:p>
    <w:p w:rsidR="005701EC" w:rsidRPr="001E677B" w:rsidRDefault="005701EC" w:rsidP="001E677B">
      <w:pPr>
        <w:jc w:val="both"/>
        <w:rPr>
          <w:rFonts w:ascii="David" w:hAnsi="David" w:cs="David"/>
          <w:sz w:val="26"/>
          <w:szCs w:val="26"/>
          <w:rtl/>
        </w:rPr>
      </w:pPr>
      <w:r w:rsidRPr="001E677B">
        <w:rPr>
          <w:rFonts w:ascii="David" w:hAnsi="David" w:cs="David"/>
          <w:sz w:val="26"/>
          <w:szCs w:val="26"/>
          <w:rtl/>
        </w:rPr>
        <w:t>להלן הקישור לכנס:</w:t>
      </w:r>
    </w:p>
    <w:bookmarkStart w:id="0" w:name="_GoBack"/>
    <w:p w:rsidR="00AA69B4" w:rsidRPr="001E677B" w:rsidRDefault="00951169" w:rsidP="00951169">
      <w:pPr>
        <w:pStyle w:val="a3"/>
        <w:jc w:val="right"/>
        <w:rPr>
          <w:rFonts w:ascii="David" w:hAnsi="David" w:cs="David"/>
          <w:sz w:val="26"/>
          <w:szCs w:val="26"/>
        </w:rPr>
      </w:pPr>
      <w:r>
        <w:fldChar w:fldCharType="begin"/>
      </w:r>
      <w:r>
        <w:instrText xml:space="preserve"> HYPERLINK "https://justice-gov-il.zoom.us/j/84191087157?pwd=cm54cklqTy96dkY0K2s0amcrVGN1dz09" </w:instrText>
      </w:r>
      <w:r>
        <w:fldChar w:fldCharType="separate"/>
      </w:r>
      <w:r w:rsidR="00AA69B4" w:rsidRPr="001E677B">
        <w:rPr>
          <w:rStyle w:val="Hyperlink"/>
          <w:rFonts w:ascii="David" w:hAnsi="David" w:cs="David"/>
          <w:sz w:val="26"/>
          <w:szCs w:val="26"/>
        </w:rPr>
        <w:t>https://justice-gov-il.zoom.us/j/84191087157?pwd=cm54cklqTy96dkY0K2s0amcrVGN1dz09</w:t>
      </w:r>
      <w:r>
        <w:rPr>
          <w:rStyle w:val="Hyperlink"/>
          <w:rFonts w:ascii="David" w:hAnsi="David" w:cs="David"/>
          <w:sz w:val="26"/>
          <w:szCs w:val="26"/>
        </w:rPr>
        <w:fldChar w:fldCharType="end"/>
      </w:r>
    </w:p>
    <w:bookmarkEnd w:id="0"/>
    <w:p w:rsidR="005701EC" w:rsidRPr="001E677B" w:rsidRDefault="005701EC" w:rsidP="001E677B">
      <w:pPr>
        <w:jc w:val="both"/>
        <w:rPr>
          <w:rFonts w:ascii="David" w:hAnsi="David" w:cs="David"/>
          <w:sz w:val="26"/>
          <w:szCs w:val="26"/>
          <w:rtl/>
        </w:rPr>
      </w:pPr>
    </w:p>
    <w:p w:rsidR="00777330" w:rsidRPr="001E677B" w:rsidRDefault="00777330" w:rsidP="001E677B">
      <w:pPr>
        <w:jc w:val="both"/>
        <w:rPr>
          <w:rFonts w:ascii="David" w:hAnsi="David" w:cs="David"/>
          <w:b/>
          <w:bCs/>
          <w:sz w:val="26"/>
          <w:szCs w:val="26"/>
          <w:u w:val="single"/>
          <w:rtl/>
        </w:rPr>
      </w:pPr>
      <w:r w:rsidRPr="001E677B">
        <w:rPr>
          <w:rFonts w:ascii="David" w:hAnsi="David" w:cs="David"/>
          <w:b/>
          <w:bCs/>
          <w:sz w:val="26"/>
          <w:szCs w:val="26"/>
          <w:u w:val="single"/>
          <w:rtl/>
        </w:rPr>
        <w:t>כמו כן, שימו לב לשינוי המועדים בהגשת המכרז:</w:t>
      </w:r>
    </w:p>
    <w:p w:rsidR="001E677B" w:rsidRPr="001E677B" w:rsidRDefault="001E677B" w:rsidP="005701EC">
      <w:pPr>
        <w:rPr>
          <w:rFonts w:ascii="David" w:hAnsi="David" w:cs="David"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81"/>
        <w:gridCol w:w="2690"/>
      </w:tblGrid>
      <w:tr w:rsidR="001E677B" w:rsidRPr="001E677B" w:rsidTr="001E677B">
        <w:trPr>
          <w:tblHeader/>
          <w:jc w:val="center"/>
        </w:trPr>
        <w:tc>
          <w:tcPr>
            <w:tcW w:w="4181" w:type="dxa"/>
            <w:shd w:val="clear" w:color="auto" w:fill="E6E6E6"/>
          </w:tcPr>
          <w:p w:rsidR="001E677B" w:rsidRPr="001E677B" w:rsidRDefault="001E677B" w:rsidP="00F119B1">
            <w:pPr>
              <w:spacing w:after="0"/>
              <w:jc w:val="center"/>
              <w:rPr>
                <w:rFonts w:ascii="David" w:hAnsi="David" w:cs="David"/>
                <w:b/>
                <w:bCs/>
                <w:color w:val="000000"/>
                <w:rtl/>
              </w:rPr>
            </w:pPr>
            <w:r w:rsidRPr="001E677B">
              <w:rPr>
                <w:rFonts w:ascii="David" w:hAnsi="David" w:cs="David"/>
                <w:b/>
                <w:bCs/>
                <w:color w:val="000000"/>
                <w:rtl/>
              </w:rPr>
              <w:t>פעילות</w:t>
            </w:r>
          </w:p>
        </w:tc>
        <w:tc>
          <w:tcPr>
            <w:tcW w:w="2690" w:type="dxa"/>
            <w:shd w:val="clear" w:color="auto" w:fill="E6E6E6"/>
          </w:tcPr>
          <w:p w:rsidR="001E677B" w:rsidRPr="001E677B" w:rsidRDefault="001E677B" w:rsidP="00F119B1">
            <w:pPr>
              <w:spacing w:after="0"/>
              <w:jc w:val="center"/>
              <w:rPr>
                <w:rFonts w:ascii="David" w:hAnsi="David" w:cs="David"/>
                <w:b/>
                <w:bCs/>
                <w:color w:val="000000"/>
                <w:rtl/>
              </w:rPr>
            </w:pPr>
            <w:r w:rsidRPr="001E677B">
              <w:rPr>
                <w:rFonts w:ascii="David" w:hAnsi="David" w:cs="David"/>
                <w:b/>
                <w:bCs/>
                <w:color w:val="000000"/>
                <w:rtl/>
              </w:rPr>
              <w:t>תאריך</w:t>
            </w:r>
          </w:p>
        </w:tc>
      </w:tr>
      <w:tr w:rsidR="001E677B" w:rsidRPr="001E677B" w:rsidTr="001E677B">
        <w:trPr>
          <w:trHeight w:val="365"/>
          <w:jc w:val="center"/>
        </w:trPr>
        <w:tc>
          <w:tcPr>
            <w:tcW w:w="4181" w:type="dxa"/>
          </w:tcPr>
          <w:p w:rsidR="001E677B" w:rsidRPr="001E677B" w:rsidRDefault="001E677B" w:rsidP="00F119B1">
            <w:pPr>
              <w:spacing w:after="0"/>
              <w:rPr>
                <w:rFonts w:ascii="David" w:hAnsi="David" w:cs="David"/>
                <w:color w:val="000000"/>
                <w:rtl/>
              </w:rPr>
            </w:pPr>
            <w:r w:rsidRPr="001E677B">
              <w:rPr>
                <w:rFonts w:ascii="David" w:hAnsi="David" w:cs="David"/>
                <w:color w:val="000000"/>
                <w:rtl/>
              </w:rPr>
              <w:t xml:space="preserve">פרסום המכרז </w:t>
            </w:r>
          </w:p>
        </w:tc>
        <w:tc>
          <w:tcPr>
            <w:tcW w:w="2690" w:type="dxa"/>
          </w:tcPr>
          <w:p w:rsidR="001E677B" w:rsidRPr="001E677B" w:rsidRDefault="001E677B" w:rsidP="00F119B1">
            <w:pPr>
              <w:spacing w:after="0"/>
              <w:jc w:val="center"/>
              <w:rPr>
                <w:rFonts w:ascii="David" w:hAnsi="David" w:cs="David"/>
                <w:rtl/>
              </w:rPr>
            </w:pPr>
            <w:r w:rsidRPr="001E677B">
              <w:rPr>
                <w:rFonts w:ascii="David" w:hAnsi="David" w:cs="David"/>
                <w:rtl/>
              </w:rPr>
              <w:t>27.07.2022</w:t>
            </w:r>
          </w:p>
        </w:tc>
      </w:tr>
      <w:tr w:rsidR="001E677B" w:rsidRPr="001E677B" w:rsidTr="001E677B">
        <w:trPr>
          <w:trHeight w:val="412"/>
          <w:jc w:val="center"/>
        </w:trPr>
        <w:tc>
          <w:tcPr>
            <w:tcW w:w="4181" w:type="dxa"/>
          </w:tcPr>
          <w:p w:rsidR="001E677B" w:rsidRPr="001E677B" w:rsidRDefault="001E677B" w:rsidP="00F119B1">
            <w:pPr>
              <w:spacing w:after="0"/>
              <w:rPr>
                <w:rFonts w:ascii="David" w:hAnsi="David" w:cs="David"/>
                <w:color w:val="000000"/>
                <w:rtl/>
              </w:rPr>
            </w:pPr>
            <w:r w:rsidRPr="001E677B">
              <w:rPr>
                <w:rFonts w:ascii="David" w:hAnsi="David" w:cs="David"/>
                <w:color w:val="000000"/>
                <w:rtl/>
              </w:rPr>
              <w:t xml:space="preserve">מועד אחרון להגשת שאלות הבהרה סבב א' </w:t>
            </w:r>
          </w:p>
        </w:tc>
        <w:tc>
          <w:tcPr>
            <w:tcW w:w="2690" w:type="dxa"/>
          </w:tcPr>
          <w:p w:rsidR="001E677B" w:rsidRPr="001E677B" w:rsidRDefault="001E677B" w:rsidP="00F119B1">
            <w:pPr>
              <w:spacing w:after="0"/>
              <w:jc w:val="center"/>
              <w:rPr>
                <w:rFonts w:ascii="David" w:hAnsi="David" w:cs="David"/>
                <w:rtl/>
              </w:rPr>
            </w:pPr>
            <w:r w:rsidRPr="001E677B">
              <w:rPr>
                <w:rFonts w:ascii="David" w:hAnsi="David" w:cs="David"/>
                <w:rtl/>
              </w:rPr>
              <w:t>24.08.2022 עד השעה 12:00</w:t>
            </w:r>
          </w:p>
        </w:tc>
      </w:tr>
      <w:tr w:rsidR="001E677B" w:rsidRPr="001E677B" w:rsidTr="001E677B">
        <w:trPr>
          <w:trHeight w:val="405"/>
          <w:jc w:val="center"/>
        </w:trPr>
        <w:tc>
          <w:tcPr>
            <w:tcW w:w="4181" w:type="dxa"/>
          </w:tcPr>
          <w:p w:rsidR="001E677B" w:rsidRPr="001E677B" w:rsidRDefault="001E677B" w:rsidP="00F119B1">
            <w:pPr>
              <w:spacing w:after="0"/>
              <w:rPr>
                <w:rFonts w:ascii="David" w:hAnsi="David" w:cs="David"/>
                <w:color w:val="000000"/>
                <w:rtl/>
              </w:rPr>
            </w:pPr>
            <w:r w:rsidRPr="001E677B">
              <w:rPr>
                <w:rFonts w:ascii="David" w:hAnsi="David" w:cs="David"/>
                <w:color w:val="000000"/>
                <w:rtl/>
              </w:rPr>
              <w:t>מועד אחרון למענה על שאלות הבהרה סבב א</w:t>
            </w:r>
          </w:p>
        </w:tc>
        <w:tc>
          <w:tcPr>
            <w:tcW w:w="2690" w:type="dxa"/>
          </w:tcPr>
          <w:p w:rsidR="001E677B" w:rsidRPr="001E677B" w:rsidRDefault="001E677B" w:rsidP="00F119B1">
            <w:pPr>
              <w:spacing w:after="0"/>
              <w:jc w:val="center"/>
              <w:rPr>
                <w:rFonts w:ascii="David" w:hAnsi="David" w:cs="David"/>
              </w:rPr>
            </w:pPr>
            <w:r w:rsidRPr="001E677B">
              <w:rPr>
                <w:rFonts w:ascii="David" w:hAnsi="David" w:cs="David"/>
                <w:rtl/>
              </w:rPr>
              <w:t>31.08.2022</w:t>
            </w:r>
          </w:p>
        </w:tc>
      </w:tr>
      <w:tr w:rsidR="001E677B" w:rsidRPr="001E677B" w:rsidTr="001E677B">
        <w:trPr>
          <w:trHeight w:val="405"/>
          <w:jc w:val="center"/>
        </w:trPr>
        <w:tc>
          <w:tcPr>
            <w:tcW w:w="4181" w:type="dxa"/>
          </w:tcPr>
          <w:p w:rsidR="001E677B" w:rsidRPr="001E677B" w:rsidRDefault="001E677B" w:rsidP="001E677B">
            <w:pPr>
              <w:spacing w:after="0"/>
              <w:rPr>
                <w:rFonts w:ascii="David" w:hAnsi="David" w:cs="David"/>
                <w:color w:val="000000"/>
                <w:rtl/>
              </w:rPr>
            </w:pPr>
            <w:r w:rsidRPr="001E677B">
              <w:rPr>
                <w:rFonts w:ascii="David" w:hAnsi="David" w:cs="David"/>
                <w:color w:val="000000"/>
                <w:rtl/>
              </w:rPr>
              <w:t xml:space="preserve">מועד אחרון להגשת שאלות הבהרה סבב </w:t>
            </w:r>
            <w:r>
              <w:rPr>
                <w:rFonts w:ascii="David" w:hAnsi="David" w:cs="David" w:hint="cs"/>
                <w:color w:val="000000"/>
                <w:rtl/>
              </w:rPr>
              <w:t>ב</w:t>
            </w:r>
            <w:r w:rsidRPr="001E677B">
              <w:rPr>
                <w:rFonts w:ascii="David" w:hAnsi="David" w:cs="David"/>
                <w:color w:val="000000"/>
                <w:rtl/>
              </w:rPr>
              <w:t xml:space="preserve">' </w:t>
            </w:r>
          </w:p>
        </w:tc>
        <w:tc>
          <w:tcPr>
            <w:tcW w:w="2690" w:type="dxa"/>
          </w:tcPr>
          <w:p w:rsidR="001E677B" w:rsidRPr="001E677B" w:rsidRDefault="001E677B" w:rsidP="001E677B">
            <w:pPr>
              <w:spacing w:after="0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14.09.2022</w:t>
            </w:r>
            <w:r w:rsidRPr="001E677B">
              <w:rPr>
                <w:rFonts w:ascii="David" w:hAnsi="David" w:cs="David"/>
                <w:rtl/>
              </w:rPr>
              <w:t xml:space="preserve"> עד השעה 12:00</w:t>
            </w:r>
          </w:p>
        </w:tc>
      </w:tr>
      <w:tr w:rsidR="001E677B" w:rsidRPr="001E677B" w:rsidTr="001E677B">
        <w:trPr>
          <w:trHeight w:val="405"/>
          <w:jc w:val="center"/>
        </w:trPr>
        <w:tc>
          <w:tcPr>
            <w:tcW w:w="4181" w:type="dxa"/>
          </w:tcPr>
          <w:p w:rsidR="001E677B" w:rsidRPr="001E677B" w:rsidRDefault="001E677B" w:rsidP="001E677B">
            <w:pPr>
              <w:spacing w:after="0"/>
              <w:rPr>
                <w:rFonts w:ascii="David" w:hAnsi="David" w:cs="David"/>
                <w:color w:val="000000"/>
                <w:rtl/>
              </w:rPr>
            </w:pPr>
            <w:r w:rsidRPr="001E677B">
              <w:rPr>
                <w:rFonts w:ascii="David" w:hAnsi="David" w:cs="David"/>
                <w:color w:val="000000"/>
                <w:rtl/>
              </w:rPr>
              <w:t xml:space="preserve">מועד אחרון למענה על שאלות הבהרה סבב </w:t>
            </w:r>
            <w:r>
              <w:rPr>
                <w:rFonts w:ascii="David" w:hAnsi="David" w:cs="David" w:hint="cs"/>
                <w:color w:val="000000"/>
                <w:rtl/>
              </w:rPr>
              <w:t>ב'</w:t>
            </w:r>
          </w:p>
        </w:tc>
        <w:tc>
          <w:tcPr>
            <w:tcW w:w="2690" w:type="dxa"/>
          </w:tcPr>
          <w:p w:rsidR="001E677B" w:rsidRPr="001E677B" w:rsidRDefault="001E677B" w:rsidP="001E677B">
            <w:pPr>
              <w:spacing w:after="0"/>
              <w:jc w:val="center"/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19.09.2022</w:t>
            </w:r>
          </w:p>
        </w:tc>
      </w:tr>
      <w:tr w:rsidR="001E677B" w:rsidRPr="001E677B" w:rsidTr="001E677B">
        <w:trPr>
          <w:trHeight w:val="450"/>
          <w:jc w:val="center"/>
        </w:trPr>
        <w:tc>
          <w:tcPr>
            <w:tcW w:w="4181" w:type="dxa"/>
          </w:tcPr>
          <w:p w:rsidR="001E677B" w:rsidRPr="001E677B" w:rsidRDefault="001E677B" w:rsidP="00F119B1">
            <w:pPr>
              <w:spacing w:after="0"/>
              <w:rPr>
                <w:rFonts w:ascii="David" w:hAnsi="David" w:cs="David"/>
                <w:color w:val="000000"/>
                <w:rtl/>
              </w:rPr>
            </w:pPr>
            <w:r w:rsidRPr="001E677B">
              <w:rPr>
                <w:rFonts w:ascii="David" w:hAnsi="David" w:cs="David"/>
                <w:color w:val="000000"/>
                <w:rtl/>
              </w:rPr>
              <w:t>מועד תחילת הגשת הצעות</w:t>
            </w:r>
          </w:p>
        </w:tc>
        <w:tc>
          <w:tcPr>
            <w:tcW w:w="2690" w:type="dxa"/>
          </w:tcPr>
          <w:p w:rsidR="001E677B" w:rsidRPr="001E677B" w:rsidRDefault="001E677B" w:rsidP="00F119B1">
            <w:pPr>
              <w:spacing w:after="0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20</w:t>
            </w:r>
            <w:r w:rsidRPr="001E677B">
              <w:rPr>
                <w:rFonts w:ascii="David" w:hAnsi="David" w:cs="David"/>
                <w:rtl/>
              </w:rPr>
              <w:t>.09.2022 החל מהשעה 12:00</w:t>
            </w:r>
          </w:p>
        </w:tc>
      </w:tr>
      <w:tr w:rsidR="001E677B" w:rsidRPr="001E677B" w:rsidTr="001E677B">
        <w:trPr>
          <w:trHeight w:val="414"/>
          <w:jc w:val="center"/>
        </w:trPr>
        <w:tc>
          <w:tcPr>
            <w:tcW w:w="4181" w:type="dxa"/>
          </w:tcPr>
          <w:p w:rsidR="001E677B" w:rsidRPr="001E677B" w:rsidRDefault="001E677B" w:rsidP="00F119B1">
            <w:pPr>
              <w:spacing w:after="0"/>
              <w:rPr>
                <w:rFonts w:ascii="David" w:hAnsi="David" w:cs="David"/>
                <w:color w:val="000000"/>
                <w:rtl/>
              </w:rPr>
            </w:pPr>
            <w:r w:rsidRPr="001E677B">
              <w:rPr>
                <w:rFonts w:ascii="David" w:hAnsi="David" w:cs="David"/>
                <w:color w:val="000000"/>
                <w:rtl/>
              </w:rPr>
              <w:t xml:space="preserve">מועד אחרון להגשת הצעות </w:t>
            </w:r>
          </w:p>
        </w:tc>
        <w:tc>
          <w:tcPr>
            <w:tcW w:w="2690" w:type="dxa"/>
          </w:tcPr>
          <w:p w:rsidR="001E677B" w:rsidRPr="001E677B" w:rsidRDefault="001E677B" w:rsidP="00F119B1">
            <w:pPr>
              <w:spacing w:after="0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29</w:t>
            </w:r>
            <w:r w:rsidRPr="001E677B">
              <w:rPr>
                <w:rFonts w:ascii="David" w:hAnsi="David" w:cs="David"/>
                <w:rtl/>
              </w:rPr>
              <w:t>.09.2022 עד השעה 12:00</w:t>
            </w:r>
          </w:p>
        </w:tc>
      </w:tr>
    </w:tbl>
    <w:p w:rsidR="001E677B" w:rsidRPr="001E677B" w:rsidRDefault="001E677B" w:rsidP="005701EC">
      <w:pPr>
        <w:rPr>
          <w:rFonts w:ascii="David" w:hAnsi="David" w:cs="David"/>
          <w:sz w:val="28"/>
          <w:szCs w:val="28"/>
          <w:rtl/>
        </w:rPr>
      </w:pPr>
    </w:p>
    <w:sectPr w:rsidR="001E677B" w:rsidRPr="001E677B" w:rsidSect="00997B3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B34"/>
    <w:rsid w:val="00033A47"/>
    <w:rsid w:val="00090F4C"/>
    <w:rsid w:val="00186E9A"/>
    <w:rsid w:val="001E677B"/>
    <w:rsid w:val="0022075F"/>
    <w:rsid w:val="00243906"/>
    <w:rsid w:val="003A5627"/>
    <w:rsid w:val="00457E25"/>
    <w:rsid w:val="005701EC"/>
    <w:rsid w:val="005E0477"/>
    <w:rsid w:val="00606AD3"/>
    <w:rsid w:val="006527BC"/>
    <w:rsid w:val="00777330"/>
    <w:rsid w:val="008F5C77"/>
    <w:rsid w:val="00951169"/>
    <w:rsid w:val="00972EC8"/>
    <w:rsid w:val="00997B3E"/>
    <w:rsid w:val="00A1129B"/>
    <w:rsid w:val="00AA69B4"/>
    <w:rsid w:val="00AD60C3"/>
    <w:rsid w:val="00BD1CFD"/>
    <w:rsid w:val="00C22537"/>
    <w:rsid w:val="00DD2B34"/>
    <w:rsid w:val="00EC3567"/>
    <w:rsid w:val="00F02DC2"/>
    <w:rsid w:val="00F2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BA1E6E1-D6BF-432B-A9C6-474F202AE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רגיל1"/>
    <w:rsid w:val="00606AD3"/>
    <w:pPr>
      <w:spacing w:after="0"/>
    </w:pPr>
    <w:rPr>
      <w:rFonts w:ascii="Arial" w:eastAsia="Arial" w:hAnsi="Arial" w:cs="Arial"/>
      <w:lang w:bidi="ar-SA"/>
    </w:rPr>
  </w:style>
  <w:style w:type="character" w:styleId="Hyperlink">
    <w:name w:val="Hyperlink"/>
    <w:basedOn w:val="a0"/>
    <w:uiPriority w:val="99"/>
    <w:unhideWhenUsed/>
    <w:rsid w:val="00AA69B4"/>
    <w:rPr>
      <w:color w:val="0563C1"/>
      <w:u w:val="single"/>
    </w:rPr>
  </w:style>
  <w:style w:type="paragraph" w:styleId="a3">
    <w:name w:val="Plain Text"/>
    <w:basedOn w:val="a"/>
    <w:link w:val="a4"/>
    <w:uiPriority w:val="99"/>
    <w:semiHidden/>
    <w:unhideWhenUsed/>
    <w:rsid w:val="00AA69B4"/>
    <w:pPr>
      <w:spacing w:after="0" w:line="240" w:lineRule="auto"/>
    </w:pPr>
    <w:rPr>
      <w:rFonts w:ascii="Calibri" w:hAnsi="Calibri" w:cs="Calibri"/>
    </w:rPr>
  </w:style>
  <w:style w:type="character" w:customStyle="1" w:styleId="a4">
    <w:name w:val="טקסט רגיל תו"/>
    <w:basedOn w:val="a0"/>
    <w:link w:val="a3"/>
    <w:uiPriority w:val="99"/>
    <w:semiHidden/>
    <w:rsid w:val="00AA69B4"/>
    <w:rPr>
      <w:rFonts w:ascii="Calibri" w:hAnsi="Calibri" w:cs="Calibri"/>
    </w:rPr>
  </w:style>
  <w:style w:type="character" w:styleId="a5">
    <w:name w:val="annotation reference"/>
    <w:basedOn w:val="a0"/>
    <w:uiPriority w:val="99"/>
    <w:semiHidden/>
    <w:unhideWhenUsed/>
    <w:rsid w:val="00F02DC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02DC2"/>
    <w:pPr>
      <w:spacing w:line="240" w:lineRule="auto"/>
    </w:pPr>
    <w:rPr>
      <w:sz w:val="20"/>
      <w:szCs w:val="20"/>
    </w:rPr>
  </w:style>
  <w:style w:type="character" w:customStyle="1" w:styleId="a7">
    <w:name w:val="טקסט הערה תו"/>
    <w:basedOn w:val="a0"/>
    <w:link w:val="a6"/>
    <w:uiPriority w:val="99"/>
    <w:semiHidden/>
    <w:rsid w:val="00F02DC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02DC2"/>
    <w:rPr>
      <w:b/>
      <w:bCs/>
    </w:rPr>
  </w:style>
  <w:style w:type="character" w:customStyle="1" w:styleId="a9">
    <w:name w:val="נושא הערה תו"/>
    <w:basedOn w:val="a7"/>
    <w:link w:val="a8"/>
    <w:uiPriority w:val="99"/>
    <w:semiHidden/>
    <w:rsid w:val="00F02DC2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02DC2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F02DC2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488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Noa Zeira</dc:creator>
  <cp:lastModifiedBy>Adi Reuven (rechesh)</cp:lastModifiedBy>
  <cp:revision>5</cp:revision>
  <dcterms:created xsi:type="dcterms:W3CDTF">2022-08-30T11:36:00Z</dcterms:created>
  <dcterms:modified xsi:type="dcterms:W3CDTF">2022-08-31T10:11:00Z</dcterms:modified>
</cp:coreProperties>
</file>